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A9" w:rsidRPr="00350E16" w:rsidRDefault="00D25BA9" w:rsidP="00D25BA9">
      <w:pPr>
        <w:pStyle w:val="PdeP0"/>
        <w:ind w:left="2832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350E16">
        <w:rPr>
          <w:sz w:val="22"/>
          <w:szCs w:val="22"/>
        </w:rPr>
        <w:t>FICHE DE POSTE</w:t>
      </w:r>
    </w:p>
    <w:p w:rsidR="00D25BA9" w:rsidRPr="00350E16" w:rsidRDefault="00D25BA9" w:rsidP="00D25BA9">
      <w:pPr>
        <w:pStyle w:val="PdeP0"/>
        <w:jc w:val="left"/>
        <w:rPr>
          <w:sz w:val="22"/>
          <w:szCs w:val="22"/>
        </w:rPr>
      </w:pPr>
      <w:r w:rsidRPr="00350E16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0.75pt;height:26.25pt;visibility:visible">
            <v:imagedata r:id="rId5" r:href="rId6"/>
          </v:shape>
        </w:pict>
      </w:r>
      <w:r w:rsidRPr="00350E16">
        <w:rPr>
          <w:sz w:val="22"/>
          <w:szCs w:val="22"/>
        </w:rPr>
        <w:tab/>
      </w:r>
      <w:r w:rsidRPr="00350E16">
        <w:rPr>
          <w:sz w:val="22"/>
          <w:szCs w:val="22"/>
        </w:rPr>
        <w:tab/>
      </w:r>
      <w:r w:rsidRPr="00350E16">
        <w:rPr>
          <w:sz w:val="22"/>
          <w:szCs w:val="22"/>
        </w:rPr>
        <w:tab/>
        <w:t xml:space="preserve">AGENT D’ENTRETIEN </w:t>
      </w:r>
    </w:p>
    <w:p w:rsidR="00D25BA9" w:rsidRPr="00350E16" w:rsidRDefault="00D25BA9" w:rsidP="00D25BA9">
      <w:pPr>
        <w:pStyle w:val="PdeP0"/>
        <w:ind w:left="2124" w:firstLine="708"/>
        <w:jc w:val="left"/>
        <w:rPr>
          <w:sz w:val="22"/>
          <w:szCs w:val="22"/>
        </w:rPr>
      </w:pPr>
      <w:r w:rsidRPr="00350E16">
        <w:rPr>
          <w:sz w:val="22"/>
          <w:szCs w:val="22"/>
        </w:rPr>
        <w:t>DES MILIEUX  NATURELS</w:t>
      </w:r>
      <w:r>
        <w:rPr>
          <w:sz w:val="22"/>
          <w:szCs w:val="22"/>
        </w:rPr>
        <w:t xml:space="preserve">  ET</w:t>
      </w:r>
      <w:bookmarkStart w:id="0" w:name="_GoBack"/>
      <w:bookmarkEnd w:id="0"/>
      <w:r w:rsidRPr="00350E16">
        <w:rPr>
          <w:sz w:val="22"/>
          <w:szCs w:val="22"/>
        </w:rPr>
        <w:t xml:space="preserve"> DE MEUBLES </w:t>
      </w:r>
      <w:r>
        <w:rPr>
          <w:sz w:val="22"/>
          <w:szCs w:val="22"/>
        </w:rPr>
        <w:t xml:space="preserve"> </w:t>
      </w:r>
      <w:r w:rsidRPr="00350E16">
        <w:rPr>
          <w:sz w:val="22"/>
          <w:szCs w:val="22"/>
        </w:rPr>
        <w:t>RECUPERES</w:t>
      </w:r>
    </w:p>
    <w:p w:rsidR="00D25BA9" w:rsidRDefault="00D25BA9" w:rsidP="00D25BA9">
      <w:pPr>
        <w:pStyle w:val="PdeP3"/>
        <w:tabs>
          <w:tab w:val="left" w:pos="2550"/>
        </w:tabs>
        <w:rPr>
          <w:rFonts w:ascii="Century Gothic" w:hAnsi="Century Gothic"/>
          <w:caps w:val="0"/>
        </w:rPr>
      </w:pPr>
    </w:p>
    <w:p w:rsidR="00D25BA9" w:rsidRDefault="00D25BA9" w:rsidP="00D25BA9">
      <w:pPr>
        <w:pStyle w:val="PdeP3"/>
        <w:tabs>
          <w:tab w:val="left" w:pos="2550"/>
        </w:tabs>
        <w:rPr>
          <w:rFonts w:ascii="Century Gothic" w:hAnsi="Century Gothic"/>
          <w:caps w:val="0"/>
        </w:rPr>
      </w:pPr>
    </w:p>
    <w:p w:rsidR="00D25BA9" w:rsidRDefault="00D25BA9" w:rsidP="00D25BA9">
      <w:pPr>
        <w:pStyle w:val="PdeP3"/>
        <w:tabs>
          <w:tab w:val="left" w:pos="2550"/>
        </w:tabs>
        <w:rPr>
          <w:rFonts w:ascii="Century Gothic" w:hAnsi="Century Gothic"/>
          <w:i/>
        </w:rPr>
      </w:pPr>
      <w:r w:rsidRPr="003464C0">
        <w:rPr>
          <w:rFonts w:ascii="Century Gothic" w:hAnsi="Century Gothic"/>
          <w:caps w:val="0"/>
        </w:rPr>
        <w:t>Salarié en CDDI au sein</w:t>
      </w:r>
      <w:r>
        <w:rPr>
          <w:rFonts w:ascii="Century Gothic" w:hAnsi="Century Gothic"/>
          <w:caps w:val="0"/>
        </w:rPr>
        <w:t xml:space="preserve"> </w:t>
      </w:r>
      <w:r w:rsidRPr="003464C0">
        <w:rPr>
          <w:rFonts w:ascii="Century Gothic" w:hAnsi="Century Gothic"/>
          <w:caps w:val="0"/>
        </w:rPr>
        <w:t>d’ACTY CHANTIERS</w:t>
      </w:r>
    </w:p>
    <w:p w:rsidR="00D25BA9" w:rsidRDefault="00D25BA9" w:rsidP="00D25BA9">
      <w:pPr>
        <w:pStyle w:val="PdeP2"/>
        <w:jc w:val="both"/>
        <w:rPr>
          <w:rFonts w:ascii="Century Gothic" w:hAnsi="Century Gothic"/>
          <w:i w:val="0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>Tâches relatives à l’entretien des espaces naturels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</w:t>
      </w: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Débroussaillage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Tronçonnage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Elagage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Tonte 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Taille des arbres, arbustes, haies si nécessaires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Ramassage des déchets verts, feuilles mortes, branches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Balayage de quais (gares)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Pose et/ou entretien de clôtures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bCs/>
          <w:i w:val="0"/>
          <w:u w:val="none"/>
        </w:rPr>
        <w:t>sélection et arrachage de végétaux indésirables</w:t>
      </w:r>
    </w:p>
    <w:p w:rsidR="00D25BA9" w:rsidRPr="003464C0" w:rsidRDefault="00D25BA9" w:rsidP="00D25BA9">
      <w:pPr>
        <w:jc w:val="both"/>
        <w:rPr>
          <w:rFonts w:ascii="Century Gothic" w:hAnsi="Century Gothic"/>
        </w:rPr>
      </w:pPr>
      <w:r>
        <w:t xml:space="preserve"> </w:t>
      </w:r>
      <w:r w:rsidRPr="003464C0">
        <w:sym w:font="Wingdings" w:char="F0C4"/>
      </w:r>
      <w:r>
        <w:t xml:space="preserve"> </w:t>
      </w:r>
      <w:proofErr w:type="gramStart"/>
      <w:r w:rsidRPr="003464C0">
        <w:rPr>
          <w:rFonts w:ascii="Century Gothic" w:hAnsi="Century Gothic"/>
        </w:rPr>
        <w:t>plantations</w:t>
      </w:r>
      <w:proofErr w:type="gramEnd"/>
      <w:r w:rsidRPr="003464C0">
        <w:rPr>
          <w:rFonts w:ascii="Century Gothic" w:hAnsi="Century Gothic"/>
        </w:rPr>
        <w:t xml:space="preserve"> d’espèces autochtones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>Tâches relatives à la préparation de meubles récupérés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Ponçage avec matériel électrique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Ponçage manuel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Nettoyage des meubles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Petites réparations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>Fonctionnement du chantier dans l’année</w:t>
      </w:r>
    </w:p>
    <w:p w:rsidR="00D25BA9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De janvier à décembre 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rPr>
          <w:rFonts w:ascii="Century Gothic" w:hAnsi="Century Gothic"/>
          <w:b/>
          <w:u w:val="single"/>
        </w:rPr>
      </w:pPr>
      <w:r w:rsidRPr="003464C0">
        <w:rPr>
          <w:rFonts w:ascii="Century Gothic" w:hAnsi="Century Gothic"/>
          <w:b/>
          <w:u w:val="single"/>
        </w:rPr>
        <w:t>Horaires de travail – Sur 24 heures hebdomadaires :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Le planning de travail est mensuel (remis aux salariés le mois précédent)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Les jours de travail peuvent être compris entre le lundi et le vendredi de 8h à 12h et de   12h30 à 16h30 (heure de fin de chantiers).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L’été, les horaires peuvent être modifiés.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proofErr w:type="gramStart"/>
      <w:r w:rsidRPr="003464C0">
        <w:rPr>
          <w:rFonts w:ascii="Century Gothic" w:hAnsi="Century Gothic"/>
          <w:i w:val="0"/>
        </w:rPr>
        <w:t>Les pré</w:t>
      </w:r>
      <w:proofErr w:type="gramEnd"/>
      <w:r w:rsidRPr="003464C0">
        <w:rPr>
          <w:rFonts w:ascii="Century Gothic" w:hAnsi="Century Gothic"/>
          <w:i w:val="0"/>
        </w:rPr>
        <w:t xml:space="preserve"> requis pour entrer à </w:t>
      </w:r>
      <w:proofErr w:type="spellStart"/>
      <w:r w:rsidRPr="003464C0">
        <w:rPr>
          <w:rFonts w:ascii="Century Gothic" w:hAnsi="Century Gothic"/>
          <w:i w:val="0"/>
        </w:rPr>
        <w:t>Acty</w:t>
      </w:r>
      <w:proofErr w:type="spellEnd"/>
      <w:r w:rsidRPr="003464C0">
        <w:rPr>
          <w:rFonts w:ascii="Century Gothic" w:hAnsi="Century Gothic"/>
          <w:i w:val="0"/>
        </w:rPr>
        <w:t xml:space="preserve"> Chantiers</w:t>
      </w:r>
    </w:p>
    <w:p w:rsidR="00D25BA9" w:rsidRPr="003464C0" w:rsidRDefault="00D25BA9" w:rsidP="00D25BA9">
      <w:pPr>
        <w:spacing w:line="240" w:lineRule="auto"/>
        <w:ind w:left="426" w:hanging="426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</w:rPr>
        <w:sym w:font="Wingdings" w:char="F0C4"/>
      </w:r>
      <w:r w:rsidRPr="003464C0">
        <w:rPr>
          <w:rFonts w:ascii="Century Gothic" w:hAnsi="Century Gothic"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</w:t>
      </w:r>
      <w:r w:rsidRPr="003464C0">
        <w:rPr>
          <w:rFonts w:ascii="Century Gothic" w:hAnsi="Century Gothic"/>
          <w:b/>
          <w:bCs/>
        </w:rPr>
        <w:t xml:space="preserve"> uniquement en extérieur </w:t>
      </w:r>
      <w:r w:rsidRPr="003464C0">
        <w:rPr>
          <w:rFonts w:ascii="Century Gothic" w:hAnsi="Century Gothic"/>
          <w:bCs/>
        </w:rPr>
        <w:t xml:space="preserve">pour les </w:t>
      </w:r>
      <w:r>
        <w:rPr>
          <w:rFonts w:ascii="Century Gothic" w:hAnsi="Century Gothic"/>
          <w:bCs/>
        </w:rPr>
        <w:t>travaux               d’</w:t>
      </w:r>
      <w:r w:rsidRPr="003464C0">
        <w:rPr>
          <w:rFonts w:ascii="Century Gothic" w:hAnsi="Century Gothic"/>
          <w:bCs/>
        </w:rPr>
        <w:t>entretien des espaces naturels.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</w:rPr>
        <w:sym w:font="Wingdings" w:char="F0C4"/>
      </w:r>
      <w:r w:rsidRPr="003464C0">
        <w:rPr>
          <w:rFonts w:ascii="Century Gothic" w:hAnsi="Century Gothic"/>
        </w:rPr>
        <w:t xml:space="preserve"> 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</w:t>
      </w:r>
      <w:r w:rsidRPr="003464C0">
        <w:rPr>
          <w:rFonts w:ascii="Century Gothic" w:hAnsi="Century Gothic"/>
          <w:b/>
          <w:bCs/>
        </w:rPr>
        <w:t xml:space="preserve"> uniquement en atelier </w:t>
      </w:r>
      <w:r w:rsidRPr="003464C0">
        <w:rPr>
          <w:rFonts w:ascii="Century Gothic" w:hAnsi="Century Gothic"/>
          <w:bCs/>
        </w:rPr>
        <w:t xml:space="preserve">pour les travaux  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t xml:space="preserve">     </w:t>
      </w:r>
      <w:proofErr w:type="gramStart"/>
      <w:r w:rsidRPr="003464C0">
        <w:rPr>
          <w:rFonts w:ascii="Century Gothic" w:hAnsi="Century Gothic"/>
          <w:bCs/>
        </w:rPr>
        <w:t>de</w:t>
      </w:r>
      <w:proofErr w:type="gramEnd"/>
      <w:r w:rsidRPr="003464C0">
        <w:rPr>
          <w:rFonts w:ascii="Century Gothic" w:hAnsi="Century Gothic"/>
          <w:bCs/>
        </w:rPr>
        <w:t xml:space="preserve"> préparation des meubles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</w:rPr>
        <w:sym w:font="Wingdings" w:char="F0C4"/>
      </w:r>
      <w:r w:rsidRPr="003464C0">
        <w:rPr>
          <w:rFonts w:ascii="Century Gothic" w:hAnsi="Century Gothic"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 relativement physique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 durant une journée entière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apprécier</w:t>
      </w:r>
      <w:proofErr w:type="gramEnd"/>
      <w:r w:rsidRPr="003464C0">
        <w:rPr>
          <w:rFonts w:ascii="Century Gothic" w:hAnsi="Century Gothic"/>
          <w:bCs/>
        </w:rPr>
        <w:t xml:space="preserve"> de s’occuper d’espaces naturels et de réfection de meubles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pouvoir</w:t>
      </w:r>
      <w:proofErr w:type="gramEnd"/>
      <w:r w:rsidRPr="003464C0">
        <w:rPr>
          <w:rFonts w:ascii="Century Gothic" w:hAnsi="Century Gothic"/>
          <w:bCs/>
        </w:rPr>
        <w:t xml:space="preserve"> travailler dans une équipe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accepter</w:t>
      </w:r>
      <w:proofErr w:type="gramEnd"/>
      <w:r w:rsidRPr="003464C0">
        <w:rPr>
          <w:rFonts w:ascii="Century Gothic" w:hAnsi="Century Gothic"/>
          <w:bCs/>
        </w:rPr>
        <w:t xml:space="preserve"> la hiérarchie</w:t>
      </w:r>
    </w:p>
    <w:p w:rsidR="00782BAE" w:rsidRDefault="00D25BA9" w:rsidP="00D25BA9">
      <w:pPr>
        <w:spacing w:line="240" w:lineRule="auto"/>
        <w:ind w:left="72"/>
        <w:jc w:val="both"/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accepter</w:t>
      </w:r>
      <w:proofErr w:type="gramEnd"/>
      <w:r w:rsidRPr="003464C0">
        <w:rPr>
          <w:rFonts w:ascii="Century Gothic" w:hAnsi="Century Gothic"/>
          <w:bCs/>
        </w:rPr>
        <w:t xml:space="preserve"> d’être accompagné pour se mobiliser afin de </w:t>
      </w:r>
      <w:r>
        <w:rPr>
          <w:rFonts w:ascii="Century Gothic" w:hAnsi="Century Gothic"/>
          <w:bCs/>
        </w:rPr>
        <w:t xml:space="preserve">chercher une autre   solution </w:t>
      </w:r>
      <w:r w:rsidRPr="003464C0">
        <w:rPr>
          <w:rFonts w:ascii="Century Gothic" w:hAnsi="Century Gothic"/>
          <w:bCs/>
        </w:rPr>
        <w:t>emploi ou formation pendant le contrat et ainsi préparer la sortie d’</w:t>
      </w:r>
      <w:proofErr w:type="spellStart"/>
      <w:r w:rsidRPr="003464C0">
        <w:rPr>
          <w:rFonts w:ascii="Century Gothic" w:hAnsi="Century Gothic"/>
          <w:bCs/>
        </w:rPr>
        <w:t>Acty</w:t>
      </w:r>
      <w:proofErr w:type="spellEnd"/>
      <w:r w:rsidRPr="003464C0">
        <w:rPr>
          <w:rFonts w:ascii="Century Gothic" w:hAnsi="Century Gothic"/>
          <w:bCs/>
        </w:rPr>
        <w:t xml:space="preserve"> Chantiers.</w:t>
      </w:r>
    </w:p>
    <w:sectPr w:rsidR="00782BAE" w:rsidSect="00D25BA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03FC0"/>
    <w:multiLevelType w:val="hybridMultilevel"/>
    <w:tmpl w:val="43405866"/>
    <w:lvl w:ilvl="0" w:tplc="186E7E0A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ADF05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A"/>
    <w:rsid w:val="00782BAE"/>
    <w:rsid w:val="00B40BBA"/>
    <w:rsid w:val="00D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B02C-3D4C-4072-9D8F-129DC16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deP2">
    <w:name w:val="PdeP2"/>
    <w:basedOn w:val="Normal"/>
    <w:rsid w:val="00D25BA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fr-FR"/>
    </w:rPr>
  </w:style>
  <w:style w:type="paragraph" w:customStyle="1" w:styleId="Car">
    <w:name w:val=" Car"/>
    <w:basedOn w:val="Normal"/>
    <w:semiHidden/>
    <w:rsid w:val="00D25BA9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aulgant">
    <w:name w:val="Table Elegant"/>
    <w:basedOn w:val="TableauNormal"/>
    <w:rsid w:val="00D2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deP3">
    <w:name w:val="PdeP3"/>
    <w:basedOn w:val="Normal"/>
    <w:rsid w:val="00D25BA9"/>
    <w:pPr>
      <w:spacing w:after="0" w:line="240" w:lineRule="auto"/>
    </w:pPr>
    <w:rPr>
      <w:rFonts w:ascii="Times New Roman" w:eastAsia="Times New Roman" w:hAnsi="Times New Roman" w:cs="Times New Roman"/>
      <w:b/>
      <w:caps/>
      <w:shadow/>
      <w:sz w:val="24"/>
      <w:szCs w:val="24"/>
      <w:lang w:eastAsia="fr-FR"/>
    </w:rPr>
  </w:style>
  <w:style w:type="paragraph" w:customStyle="1" w:styleId="PdeP0">
    <w:name w:val="PdeP0"/>
    <w:basedOn w:val="Normal"/>
    <w:rsid w:val="00D25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hadow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../public/Nouveaux_Logos_2014/Acty_Chantier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actgest01</dc:creator>
  <cp:keywords/>
  <dc:description/>
  <cp:lastModifiedBy>actgest01</cp:lastModifiedBy>
  <cp:revision>2</cp:revision>
  <dcterms:created xsi:type="dcterms:W3CDTF">2016-10-18T10:07:00Z</dcterms:created>
  <dcterms:modified xsi:type="dcterms:W3CDTF">2016-10-18T10:14:00Z</dcterms:modified>
</cp:coreProperties>
</file>